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B" w:rsidRDefault="0017164E">
      <w:r>
        <w:rPr>
          <w:noProof/>
          <w:lang w:eastAsia="ru-RU"/>
        </w:rPr>
        <w:drawing>
          <wp:inline distT="0" distB="0" distL="0" distR="0" wp14:anchorId="688A7BA7" wp14:editId="2ED45294">
            <wp:extent cx="6115050" cy="92153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127" cy="922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64E" w:rsidRPr="0017164E" w:rsidRDefault="0017164E" w:rsidP="0017164E">
      <w:pPr>
        <w:spacing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7164E">
        <w:rPr>
          <w:rFonts w:ascii="Times New Roman" w:eastAsia="Times New Roman" w:hAnsi="Times New Roman" w:cs="Times New Roman"/>
          <w:b/>
          <w:color w:val="242C2E"/>
          <w:sz w:val="28"/>
          <w:szCs w:val="28"/>
          <w:lang w:eastAsia="ru-RU"/>
        </w:rPr>
        <w:lastRenderedPageBreak/>
        <w:t>Р</w:t>
      </w:r>
      <w:r w:rsidRPr="0017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езультаты освоения </w:t>
      </w:r>
      <w:r w:rsidRPr="0017164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курса внеурочной деятельности</w:t>
      </w:r>
    </w:p>
    <w:p w:rsidR="0017164E" w:rsidRPr="0017164E" w:rsidRDefault="0017164E" w:rsidP="0017164E">
      <w:pPr>
        <w:suppressAutoHyphens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164E" w:rsidRPr="0017164E" w:rsidRDefault="0017164E" w:rsidP="0017164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</w:t>
      </w:r>
      <w:r w:rsidRPr="0017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 к ОГЭ;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уверенная ориентация в оформлении бланков;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системы оценивания экзаменационных работ.</w:t>
      </w:r>
    </w:p>
    <w:p w:rsidR="0017164E" w:rsidRPr="0017164E" w:rsidRDefault="0017164E" w:rsidP="001716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4E" w:rsidRPr="0017164E" w:rsidRDefault="0017164E" w:rsidP="0017164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716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17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планировании и осуществлении учебной деятельности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организации учебного сотрудничества с педагогами и сверстниками.</w:t>
      </w:r>
    </w:p>
    <w:p w:rsidR="0017164E" w:rsidRPr="0017164E" w:rsidRDefault="0017164E" w:rsidP="001716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4E" w:rsidRPr="0017164E" w:rsidRDefault="0017164E" w:rsidP="0017164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6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</w:t>
      </w:r>
      <w:r w:rsidRPr="00171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7164E" w:rsidRPr="0017164E" w:rsidRDefault="0017164E" w:rsidP="0017164E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1716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Обучающийся</w:t>
      </w:r>
      <w:proofErr w:type="gramEnd"/>
      <w:r w:rsidRPr="001716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9 класса научится: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трудные случаи правописания;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их роль в общекультурном развитии человека;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языковое явление;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знания при тестировании;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гражданскую идентичность посредством языкового материала;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научный тип мышления; </w:t>
      </w:r>
    </w:p>
    <w:p w:rsidR="0017164E" w:rsidRPr="0017164E" w:rsidRDefault="0017164E" w:rsidP="0017164E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научной терминологией, ключевыми понятиями, методами и приёмами.</w:t>
      </w:r>
    </w:p>
    <w:p w:rsidR="0017164E" w:rsidRPr="0017164E" w:rsidRDefault="0017164E" w:rsidP="001716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4E" w:rsidRPr="0017164E" w:rsidRDefault="0017164E" w:rsidP="0017164E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1716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Обучающийся</w:t>
      </w:r>
      <w:proofErr w:type="gramEnd"/>
      <w:r w:rsidRPr="001716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9 класса получит возможность научиться: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над расширением словарного запаса;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опознавать средства выразительности русской речи и их функции в тексте;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с тестовыми заданиями (внимательно читать формулировку задания и понимать её смысл (без возможности обратиться за консультацией к учителю);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четко следовать инструкциям, сопровождающим задание;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различные типы тестовых заданий;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распределять время на выполнение заданий;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четко писать печатные буквы в соответствии с образцом, указанным в бланке;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 ориентироваться в полях заполняемого на экзамене бланка;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отмечать в бланке вариант ответа;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вносить исправления в бланк экзаменационной работы;</w:t>
      </w:r>
    </w:p>
    <w:p w:rsidR="0017164E" w:rsidRPr="0017164E" w:rsidRDefault="0017164E" w:rsidP="0017164E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синтаксические конструкции.</w:t>
      </w:r>
    </w:p>
    <w:p w:rsidR="0017164E" w:rsidRPr="0017164E" w:rsidRDefault="0017164E" w:rsidP="0017164E">
      <w:pPr>
        <w:suppressAutoHyphens/>
        <w:ind w:firstLine="709"/>
        <w:rPr>
          <w:rFonts w:ascii="Calibri" w:eastAsia="Times New Roman" w:hAnsi="Calibri" w:cs="Times New Roman"/>
          <w:i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6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853"/>
        <w:gridCol w:w="2363"/>
        <w:gridCol w:w="2550"/>
      </w:tblGrid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Виды деятельности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Структура экзаменационной работы в формате ОГЭ. Число и вид заданий. 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работа с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КИМами</w:t>
            </w:r>
            <w:proofErr w:type="spellEnd"/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заполнения бланков экзаменационной работы.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работа с бланками экзаменационных работ 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критериями оценки выполнения заданий с развернутым ответом.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групповая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практическая работа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изложение 2021. Алгоритм написания изложения.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работа с алгоритмом написания изложения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Сжатое изложение.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Микротемы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текста.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групповая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работа с выявлением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микротем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различных текстов из банка заданий ФИПИ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Способы сжатия текста. Исключение.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отработка способа сжатия 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Способы сокращения текста. Обобщение. 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отработка способа сжатия 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Способы сокращения текста. Упрощение.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отработка способа сжатия 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/р. Краткое изложение по материалам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-версии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КИМа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Написание изложения по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-версии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КИМа</w:t>
            </w:r>
            <w:proofErr w:type="spellEnd"/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Возможные темы изложений на основе банка заданий ОГЭ.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практическое задание по теме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/р. Краткое изложение. Вариант 2.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краткого изложения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краткого изложения, исправление ошибок.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изложения, допущенных ошибок 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Текст. Сочинение - рассуждение. Критерии оценки</w:t>
            </w:r>
            <w:r w:rsidRPr="0017164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 </w:t>
            </w: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Алгоритм работы над сочинением.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работа с алгоритмом написания сочинения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Тематика сочинений. Анализ цитаты. Роль лексических и грамматических явлений в тексте.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работа с темами сочинений из банка заданий ФИПИ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Языковые явления в интерпретации тезиса. Синтаксические явления для интерпретации текста.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групповая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интерпретация текста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Средства речевой выразительности.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</w:t>
            </w:r>
            <w:proofErr w:type="gram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средствами речевой выразительности, составление текстов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Наличие аргументов. Способы оформления.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отработка способов оформления аргументации сочинения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 Написание сочинения-рассуждения.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сочинения-рассуждения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Особенности заполнения бланка ответов для части </w:t>
            </w: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бланком ответов </w:t>
            </w: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 ОГЭ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Задание 2. Синтаксический анализ предложения.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отработка задания 2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3.Пунктуационный анализ предложений из текста.</w:t>
            </w:r>
            <w:bookmarkStart w:id="0" w:name="_GoBack"/>
            <w:bookmarkEnd w:id="0"/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отработка задания 3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Pr="0017164E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ar-SA"/>
                </w:rPr>
                <w:t>Задание 4</w:t>
              </w:r>
            </w:hyperlink>
            <w:r w:rsidRPr="001716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Синтаксический анализ словосочетания.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отработка задания 4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Pr="0017164E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ar-SA"/>
                </w:rPr>
                <w:t>Задание 5</w:t>
              </w:r>
            </w:hyperlink>
            <w:r w:rsidRPr="001716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 Орфографический анализ слов, предложений и текста.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отработка задания 5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Задание 6. 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Анализ содержания текста.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отработка задания 6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25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Pr="0017164E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ar-SA"/>
                </w:rPr>
                <w:t>Задание 7</w:t>
              </w:r>
            </w:hyperlink>
            <w:r w:rsidRPr="001716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 Анализ средств выразительности.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отработка задания 7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Pr="0017164E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bdr w:val="none" w:sz="0" w:space="0" w:color="auto" w:frame="1"/>
                  <w:lang w:eastAsia="ar-SA"/>
                </w:rPr>
                <w:t>Задание 8</w:t>
              </w:r>
            </w:hyperlink>
            <w:r w:rsidRPr="001716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 Лексический анализ слова, предложения, текста.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отработка задания 8</w:t>
            </w:r>
          </w:p>
        </w:tc>
      </w:tr>
      <w:tr w:rsidR="0017164E" w:rsidRPr="0017164E" w:rsidTr="00BA2542">
        <w:tc>
          <w:tcPr>
            <w:tcW w:w="805" w:type="dxa"/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853" w:type="dxa"/>
            <w:shd w:val="clear" w:color="auto" w:fill="auto"/>
          </w:tcPr>
          <w:p w:rsidR="0017164E" w:rsidRPr="0017164E" w:rsidRDefault="0017164E" w:rsidP="0017164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Итоговый контроль по </w:t>
            </w:r>
            <w:proofErr w:type="gram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тестовому</w:t>
            </w:r>
            <w:proofErr w:type="gram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КИМу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сайта ФИПИ.</w:t>
            </w:r>
          </w:p>
        </w:tc>
        <w:tc>
          <w:tcPr>
            <w:tcW w:w="2363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550" w:type="dxa"/>
            <w:shd w:val="clear" w:color="auto" w:fill="auto"/>
          </w:tcPr>
          <w:p w:rsidR="0017164E" w:rsidRPr="0017164E" w:rsidRDefault="0017164E" w:rsidP="0017164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итогового контрольного тестирования</w:t>
            </w:r>
          </w:p>
        </w:tc>
      </w:tr>
    </w:tbl>
    <w:p w:rsidR="0017164E" w:rsidRPr="0017164E" w:rsidRDefault="0017164E" w:rsidP="0017164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164E" w:rsidRPr="0017164E" w:rsidRDefault="0017164E" w:rsidP="0017164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164E" w:rsidRPr="0017164E" w:rsidRDefault="0017164E" w:rsidP="0017164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164E" w:rsidRPr="0017164E" w:rsidRDefault="0017164E" w:rsidP="0017164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164E" w:rsidRPr="0017164E" w:rsidRDefault="0017164E" w:rsidP="0017164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164E" w:rsidRPr="0017164E" w:rsidRDefault="0017164E" w:rsidP="0017164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164E" w:rsidRPr="0017164E" w:rsidRDefault="0017164E" w:rsidP="0017164E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Pr="0017164E" w:rsidRDefault="0017164E" w:rsidP="00171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8"/>
        <w:gridCol w:w="7676"/>
        <w:gridCol w:w="992"/>
      </w:tblGrid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17164E" w:rsidRPr="0017164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Знакомство со структурой и основными принципами ОГЭ 2021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spacing w:line="100" w:lineRule="atLeast"/>
              <w:ind w:firstLine="6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Структура экзаменационной работы в формате ОГЭ. Число и вид заданий.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spacing w:line="100" w:lineRule="atLeast"/>
              <w:ind w:firstLine="6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заполнения бланков экзаменационной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критериями оценки выполнения заданий с развернутым ответом.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7164E" w:rsidRPr="0017164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часть. Краткое изложение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изложение 2021. Алгоритм написания изложения.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Сжатое изложение.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Микротемы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Способы сжатия текста. Исключение.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Способы сокращения текста. Обобщение.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Способы сокращения текста. Упрощение.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/р. Краткое изложение по материалам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-версии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КИМа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Возможные темы изложений на основе банка заданий ОГЭ.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/р. Краткое изложение. Вариант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краткого изложения, исправление ошибок.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ar-SA"/>
              </w:rPr>
              <w:t>III</w:t>
            </w: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часть. Сочинение-рассуждение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Текст. Сочинение - рассуждение. Критерии оценки</w:t>
            </w:r>
            <w:r w:rsidRPr="0017164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. </w:t>
            </w: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Алгоритм работы над сочинением.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spacing w:line="100" w:lineRule="atLeast"/>
              <w:ind w:firstLine="6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Тематика сочинений. Анализ цитаты. Роль лексических и грамматических явлений в тексте.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19-20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Языковые явления в интерпретации тезиса. Синтаксические явления для интерпретации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Средства речевой выразительности.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Наличие аргументов. Способы оформления.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pacing w:before="100" w:beforeAutospacing="1" w:after="100" w:afterAutospacing="1" w:line="0" w:lineRule="atLeast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 Написание сочинения-рассуждения.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часть. Работа с заданиями 2-8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24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Особенности заполнения бланка ответов для части </w:t>
            </w: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Задание 2. Синтаксический анализ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26-27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Задание 3. Пунктуационный анализ предложений из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-29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Pr="0017164E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u w:val="single"/>
                  <w:bdr w:val="none" w:sz="0" w:space="0" w:color="auto" w:frame="1"/>
                  <w:lang w:eastAsia="ar-SA"/>
                </w:rPr>
                <w:t>Задание 4</w:t>
              </w:r>
            </w:hyperlink>
            <w:r w:rsidRPr="001716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 Синтаксический анализ словосочетания.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widowControl w:val="0"/>
              <w:suppressAutoHyphens/>
              <w:spacing w:line="100" w:lineRule="atLeast"/>
              <w:ind w:firstLine="7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Pr="0017164E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u w:val="single"/>
                  <w:bdr w:val="none" w:sz="0" w:space="0" w:color="auto" w:frame="1"/>
                  <w:lang w:eastAsia="ar-SA"/>
                </w:rPr>
                <w:t>Задание 5</w:t>
              </w:r>
            </w:hyperlink>
            <w:r w:rsidRPr="001716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 Орфографический анализ слов, предложений и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Pr="0017164E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u w:val="single"/>
                  <w:bdr w:val="none" w:sz="0" w:space="0" w:color="auto" w:frame="1"/>
                  <w:lang w:eastAsia="ar-SA"/>
                </w:rPr>
                <w:t>Задание 6</w:t>
              </w:r>
            </w:hyperlink>
            <w:r w:rsidRPr="001716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 Анализ содержания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17164E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u w:val="single"/>
                  <w:bdr w:val="none" w:sz="0" w:space="0" w:color="auto" w:frame="1"/>
                  <w:lang w:eastAsia="ar-SA"/>
                </w:rPr>
                <w:t>Задание 7</w:t>
              </w:r>
            </w:hyperlink>
            <w:r w:rsidRPr="001716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 Анализ средств выразительности.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Pr="0017164E">
                <w:rPr>
                  <w:rFonts w:ascii="Times New Roman" w:eastAsia="Times New Roman" w:hAnsi="Times New Roman" w:cs="Times New Roman"/>
                  <w:bCs/>
                  <w:spacing w:val="3"/>
                  <w:sz w:val="24"/>
                  <w:szCs w:val="24"/>
                  <w:u w:val="single"/>
                  <w:bdr w:val="none" w:sz="0" w:space="0" w:color="auto" w:frame="1"/>
                  <w:lang w:eastAsia="ar-SA"/>
                </w:rPr>
                <w:t>Задание 8</w:t>
              </w:r>
            </w:hyperlink>
            <w:r w:rsidRPr="0017164E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.</w:t>
            </w:r>
            <w:r w:rsidRPr="0017164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ar-SA"/>
              </w:rPr>
              <w:t> Лексический анализ слова, предложения,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34-35 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Итоговый контроль по </w:t>
            </w:r>
            <w:proofErr w:type="gram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тестовому</w:t>
            </w:r>
            <w:proofErr w:type="gram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КИМу</w:t>
            </w:r>
            <w:proofErr w:type="spellEnd"/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сайта ФИПИ.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7164E" w:rsidRPr="0017164E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4E" w:rsidRPr="0017164E" w:rsidRDefault="0017164E" w:rsidP="0017164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4E" w:rsidRPr="0017164E" w:rsidRDefault="0017164E" w:rsidP="0017164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17164E" w:rsidRPr="0017164E" w:rsidRDefault="0017164E" w:rsidP="0017164E">
      <w:pPr>
        <w:suppressAutoHyphens/>
        <w:rPr>
          <w:rFonts w:ascii="Calibri" w:eastAsia="Times New Roman" w:hAnsi="Calibri" w:cs="Times New Roman"/>
          <w:lang w:eastAsia="ar-SA"/>
        </w:rPr>
      </w:pPr>
    </w:p>
    <w:p w:rsidR="0017164E" w:rsidRDefault="0017164E"/>
    <w:sectPr w:rsidR="0017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3F3"/>
    <w:multiLevelType w:val="hybridMultilevel"/>
    <w:tmpl w:val="4A7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E787D"/>
    <w:multiLevelType w:val="hybridMultilevel"/>
    <w:tmpl w:val="DCF42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4E"/>
    <w:rsid w:val="0017164E"/>
    <w:rsid w:val="00A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oge/teoryoge/1989-orfograficheskij-analiz-zadanie-5-ogje-po-russkomu-jazyku.html" TargetMode="External"/><Relationship Id="rId13" Type="http://schemas.openxmlformats.org/officeDocument/2006/relationships/hyperlink" Target="https://rustutors.ru/oge/teoryoge/1993-analiz-soderzhanija-teksta-zadanie-6-ogje-po-russkomu-jazyku-202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tutors.ru/oge/teoryoge/1991-sintaksicheskij-analiz-slovosochetanija-zadanie-4-ogje-po-russkomu-jazyku.html" TargetMode="External"/><Relationship Id="rId12" Type="http://schemas.openxmlformats.org/officeDocument/2006/relationships/hyperlink" Target="https://rustutors.ru/oge/teoryoge/1989-orfograficheskij-analiz-zadanie-5-ogje-po-russkomu-jazyk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stutors.ru/oge/teoryoge/1991-sintaksicheskij-analiz-slovosochetanija-zadanie-4-ogje-po-russkomu-jazyk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tutors.ru/oge/teoryoge/1995-leksicheskij-analiz-zadanie-8-ogje-po-russkomu-jazyku-2020.html" TargetMode="External"/><Relationship Id="rId10" Type="http://schemas.openxmlformats.org/officeDocument/2006/relationships/hyperlink" Target="https://rustutors.ru/oge/teoryoge/1995-leksicheskij-analiz-zadanie-8-ogje-po-russkomu-jazyku-2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utors.ru/oge/teoryoge/1994-analiz-sredstv-vyrazitelnosti-zadanie-7-ogje-po-russkomu-jazyku.html" TargetMode="External"/><Relationship Id="rId14" Type="http://schemas.openxmlformats.org/officeDocument/2006/relationships/hyperlink" Target="https://rustutors.ru/oge/teoryoge/1994-analiz-sredstv-vyrazitelnosti-zadanie-7-ogje-po-russkomu-jazy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2020-11-05T12:07:00Z</dcterms:created>
  <dcterms:modified xsi:type="dcterms:W3CDTF">2020-11-05T12:08:00Z</dcterms:modified>
</cp:coreProperties>
</file>