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B0" w:rsidRDefault="007B26C8">
      <w:r>
        <w:rPr>
          <w:noProof/>
          <w:lang w:eastAsia="ru-RU"/>
        </w:rPr>
        <w:drawing>
          <wp:inline distT="0" distB="0" distL="0" distR="0" wp14:anchorId="39C04E1B" wp14:editId="77ABCC06">
            <wp:extent cx="593217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6C8" w:rsidRDefault="007B26C8">
      <w:bookmarkStart w:id="0" w:name="_GoBack"/>
      <w:bookmarkEnd w:id="0"/>
    </w:p>
    <w:p w:rsidR="007B26C8" w:rsidRDefault="007B26C8"/>
    <w:p w:rsidR="007B26C8" w:rsidRDefault="007B26C8" w:rsidP="007B26C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учебноисследовательской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творческой и других видов деятельности; 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результаты: 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4) умение оценивать правильность выполнения учебной задачи, собственные возможности её решения; 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умозаключение (индуктивное, дедуктивное и по аналогии) и делать выводы; 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8) смысловое чтение; 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 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ИКТ-компетенции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).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Обучающийся научится: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вести диалог (диалог этикетного характера, диалог-расспрос, диалог —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строить связное монологическое высказывание о себе, своей семье, друзьях, интересах и планах на будущее с опорой на зрительную наглядность и/или вербальные опоры (ключевые слова, план, вопросы) в рамках освоенной тематики;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описывать события с опорой на зрительную наглядность и/или вербальную опору (ключевые слова, план, вопросы);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давать краткую характеристику реальных людей и литературных персонажей;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передавать основное содержание прочитанного текста с опорой или без опоры на текст, ключевые слова/план/вопросы;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описывать картинку/фото с опорой или без опоры на ключевые слова/план/вопросы.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воспринимать на слух и полностью понимать речь учителя, одноклассников;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- читать и понимать основное содержание несложных аутентичных текстов разных жанров и стилей, содержащие отдельные неизученные языковые явления;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читать и находить в несложных аутентичных текстах, содержащих отдельные неизученные языковые явления, нужную/интересующую информацию, представленную в явном и в неявном виде;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читать и полностью понимать несложные аутентичные тексты, построенные на изученном языковом материале, используя различные приёмы смысловой переработки текста (выборочный перевод, языковую догадку, в том числе с опорой на первый иностранный язык);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писать короткие поздравления с днём рождения и другими праздниками, с опорой на образец с употреблением формул речевого этикета, принятых в стране изучаемого языка, выражать пожелания (объёмом 30–40 слов, включая</w:t>
      </w:r>
      <w:proofErr w:type="gramEnd"/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адрес);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(объёмом120 слов, включая адрес);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писать небольшие письменные высказывания с опорой на образец/план.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применение правил написания изученных слов;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распознавание и употребление в речи изученных лексических единиц (слов в их основных значениях, словосочетаний,</w:t>
      </w:r>
      <w:proofErr w:type="gramEnd"/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реплик-клише речевого этикета);</w:t>
      </w:r>
      <w:proofErr w:type="gramEnd"/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знание основных способов словообразования (аффиксация, словосложение, конверсия);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понимание явлений многозначности слов второго иностранного языка, синонимии, антонимии и лексической сочетаемости;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- 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знание основных различий систем второго иностранного, первого иностранного и русского/родного языков.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получит возможность научиться: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вести диалог — обмен мнениями, отвечать на предложение собеседника согласием/отказом;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брать и давать интервью;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вести диалог-расспрос на основе нелинейного текста (таблицы, диаграммы и т. д.).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- делать сообщение на заданную тему на основе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- комментировать факты из прочитанного/прослушанного текста, выражать и аргументировать своё отношение к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/прослушанному;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кратко высказываться с опорой на нелинейный текст (таблицы, диаграммы, расписание и т. д.);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кратко излагать результаты выполненной проектной работы.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выделять основную тему в воспринимаемом на слух тексте;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использовать контекстуальную или языковую догадку при восприятии на слух аудио- и видеотекстов, содержащих незнакомые слова.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восстанавливать текст из разрозненных абзацев или путём добавления выпущенных фрагментов.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делать краткие выписки из текста с целью их использования в собственных устных высказываниях;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писать электронное письмо (e-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 зарубежному другу в ответ на электронное письмо-стимул;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составлять план/тезисы устного или письменного сообщения;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кратко излагать в письменном виде результаты проектной деятельности;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писать небольшое письменное высказывание с опорой на нелинейный текст (таблицы, диаграммы и т. д.).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Планируемые результаты освоения ВПМ ««Знакомьтесь: Германия!»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самосовершенствование в образовательной области “Иностранный язык”;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осознание возможностей самореализации и самоадаптации средствами иностранного языка;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совершенствование коммуникативной и общей речевой культуры;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расширение лексического запаса;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результаты: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формирование готовности и способности вести диалог с другими людьми, выполняя разные социальные роли;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формирование осознанного и уважительного отношения к другому человеку, его мнению, культуре, истории, традициям;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Обучающийся научится: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воспринимать на слух и понимать речь учителя и одноклассников и сообщения в диалогической и монологической формах;</w:t>
      </w:r>
      <w:proofErr w:type="gramEnd"/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воспринимать на слух и понимать основного содержания несложных текстов аудио- и видеотекстов;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вести диалоги в стандартных ситуациях общения с соблюдением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норм речевого этикета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читать вслух (по ролям) и про себя небольшие аутентичные тексты с использованием словарей, сносок, комментарий;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писать поздравления, короткие письма личного характера;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получит возможность научиться: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вести диалог-расспрос, диалог-обмен мнениями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заполнять анкету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сообщать о себе, своей семье</w:t>
      </w: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B26C8" w:rsidRDefault="007B26C8" w:rsidP="007B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B26C8" w:rsidRDefault="007B26C8" w:rsidP="007B2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 «Немецкий язык (второй иностранный)», 8 класс, 35 часов</w:t>
      </w:r>
    </w:p>
    <w:p w:rsidR="007B26C8" w:rsidRDefault="007B26C8" w:rsidP="007B26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6C8" w:rsidRDefault="007B26C8" w:rsidP="007B26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Mein</w:t>
      </w:r>
      <w:r w:rsidRPr="007B26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Zuhause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Мой дом (9ч.) </w:t>
      </w:r>
      <w:r>
        <w:rPr>
          <w:rFonts w:ascii="Times New Roman" w:hAnsi="Times New Roman" w:cs="Times New Roman"/>
          <w:sz w:val="28"/>
          <w:szCs w:val="28"/>
        </w:rPr>
        <w:t>Межличностные взаимоотношения в семье, со сверстниками. Внешность и черты характера человека.</w:t>
      </w:r>
      <w:r>
        <w:rPr>
          <w:rFonts w:ascii="Times New Roman" w:hAnsi="Times New Roman" w:cs="Times New Roman"/>
          <w:b/>
          <w:sz w:val="28"/>
          <w:szCs w:val="28"/>
        </w:rPr>
        <w:t xml:space="preserve"> Входной контроль</w:t>
      </w:r>
    </w:p>
    <w:p w:rsidR="007B26C8" w:rsidRDefault="007B26C8" w:rsidP="007B26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Das</w:t>
      </w:r>
      <w:r w:rsidRPr="007B26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schmeckt</w:t>
      </w:r>
      <w:proofErr w:type="spellEnd"/>
      <w:r w:rsidRPr="007B26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gut</w:t>
      </w:r>
      <w:r w:rsidRPr="007B26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Это вкусно (7ч.) </w:t>
      </w:r>
      <w:r>
        <w:rPr>
          <w:rFonts w:ascii="Times New Roman" w:hAnsi="Times New Roman" w:cs="Times New Roman"/>
          <w:sz w:val="28"/>
          <w:szCs w:val="28"/>
        </w:rPr>
        <w:t>Здоровый образ жизни: режим труда и отдыха, спорт, питание.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Промежуточный контроль.</w:t>
      </w:r>
    </w:p>
    <w:p w:rsidR="007B26C8" w:rsidRDefault="007B26C8" w:rsidP="007B26C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Meine</w:t>
      </w:r>
      <w:proofErr w:type="spellEnd"/>
      <w:r w:rsidRPr="007B26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Freizeit</w:t>
      </w:r>
      <w:proofErr w:type="spellEnd"/>
      <w:r w:rsidRPr="007B26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Моё свободное время (8ч.) </w:t>
      </w:r>
      <w:r>
        <w:rPr>
          <w:rFonts w:ascii="Times New Roman" w:hAnsi="Times New Roman" w:cs="Times New Roman"/>
          <w:sz w:val="28"/>
          <w:szCs w:val="28"/>
        </w:rPr>
        <w:t>Досуг и увлечения (чтение, кино, театр и др.). Виды отдыха, путешествия. Транспорт. Покупки.</w:t>
      </w:r>
    </w:p>
    <w:p w:rsidR="007B26C8" w:rsidRDefault="007B26C8" w:rsidP="007B26C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Kleine</w:t>
      </w:r>
      <w:proofErr w:type="spellEnd"/>
      <w:r w:rsidRPr="007B26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Pause</w:t>
      </w:r>
      <w:r w:rsidRPr="007B26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Маленькая перемена (2 ч.) </w:t>
      </w:r>
      <w:r>
        <w:rPr>
          <w:rFonts w:ascii="Times New Roman" w:hAnsi="Times New Roman" w:cs="Times New Roman"/>
          <w:sz w:val="28"/>
          <w:szCs w:val="28"/>
        </w:rPr>
        <w:t>Повторение</w:t>
      </w:r>
    </w:p>
    <w:p w:rsidR="007B26C8" w:rsidRDefault="007B26C8" w:rsidP="007B26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Das</w:t>
      </w:r>
      <w:r w:rsidRPr="007B26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sieht</w:t>
      </w:r>
      <w:proofErr w:type="spellEnd"/>
      <w:r w:rsidRPr="007B26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gut</w:t>
      </w:r>
      <w:r w:rsidRPr="007B26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aus</w:t>
      </w:r>
      <w:proofErr w:type="spellEnd"/>
      <w:r w:rsidRPr="007B26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Смотрится отлично (9ч.) </w:t>
      </w:r>
      <w:r>
        <w:rPr>
          <w:rFonts w:ascii="Times New Roman" w:hAnsi="Times New Roman" w:cs="Times New Roman"/>
          <w:sz w:val="28"/>
          <w:szCs w:val="28"/>
        </w:rPr>
        <w:t xml:space="preserve">Описание человека, включая в описание внешность, одежду и отношение к моде, описывать себя. </w:t>
      </w: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аттестация.</w:t>
      </w:r>
    </w:p>
    <w:p w:rsidR="007B26C8" w:rsidRDefault="007B26C8" w:rsidP="007B2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внутрипредметного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модуля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«Знакомьтесь: Германия!»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35"/>
        <w:gridCol w:w="8234"/>
      </w:tblGrid>
      <w:tr w:rsidR="007B26C8" w:rsidTr="007B26C8"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6C8" w:rsidRDefault="007B26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6C8" w:rsidRDefault="007B2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</w:tr>
      <w:tr w:rsidR="007B26C8" w:rsidTr="007B26C8"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6C8" w:rsidRDefault="007B26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6C8" w:rsidRDefault="007B2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знакомство.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erste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Bekanntschaft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Страноведение. Германия. Карта</w:t>
            </w:r>
          </w:p>
        </w:tc>
      </w:tr>
      <w:tr w:rsidR="007B26C8" w:rsidTr="007B26C8"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6C8" w:rsidRDefault="007B26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6C8" w:rsidRDefault="007B2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от всего сердца-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Geschenk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ganzen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Herzen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B26C8" w:rsidTr="007B26C8"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6C8" w:rsidRDefault="007B26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6C8" w:rsidRDefault="007B2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Старый немецкий город. Столица Германии - Берлин. </w:t>
            </w:r>
          </w:p>
        </w:tc>
      </w:tr>
      <w:tr w:rsidR="007B26C8" w:rsidTr="007B26C8"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6C8" w:rsidRDefault="007B26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6C8" w:rsidRDefault="007B2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работа: «По городам Германии». </w:t>
            </w:r>
          </w:p>
        </w:tc>
      </w:tr>
      <w:tr w:rsidR="007B26C8" w:rsidTr="007B26C8"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6C8" w:rsidRDefault="007B26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6C8" w:rsidRDefault="007B2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работа: «По городам Германии</w:t>
            </w:r>
          </w:p>
        </w:tc>
      </w:tr>
      <w:tr w:rsidR="007B26C8" w:rsidTr="007B26C8"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6C8" w:rsidRDefault="007B26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6C8" w:rsidRDefault="007B2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Великие люди Германии. </w:t>
            </w:r>
          </w:p>
        </w:tc>
      </w:tr>
      <w:tr w:rsidR="007B26C8" w:rsidTr="007B26C8"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6C8" w:rsidRDefault="007B26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6C8" w:rsidRDefault="007B2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и как живут здесь люди?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Зимние праздники в Германии и России. </w:t>
            </w:r>
          </w:p>
        </w:tc>
      </w:tr>
      <w:tr w:rsidR="007B26C8" w:rsidTr="007B26C8"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6C8" w:rsidRDefault="007B26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6C8" w:rsidRDefault="007B2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меня дома. Мини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роект «Мой дом». </w:t>
            </w:r>
          </w:p>
        </w:tc>
      </w:tr>
      <w:tr w:rsidR="007B26C8" w:rsidTr="007B26C8"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6C8" w:rsidRDefault="007B26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6C8" w:rsidRDefault="007B2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Профессии, о которых мечтают немецкие дети.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B26C8" w:rsidTr="007B26C8"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6C8" w:rsidRDefault="007B26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6C8" w:rsidRDefault="007B2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моей мечты. Проектная работа. Защита проекта</w:t>
            </w:r>
          </w:p>
        </w:tc>
      </w:tr>
      <w:tr w:rsidR="007B26C8" w:rsidTr="007B26C8"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6C8" w:rsidRDefault="007B26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6C8" w:rsidRDefault="007B2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скоро день рождения.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</w:tbl>
    <w:p w:rsidR="007B26C8" w:rsidRDefault="007B26C8" w:rsidP="007B2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6C8" w:rsidRDefault="007B26C8" w:rsidP="007B2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6C8" w:rsidRDefault="007B26C8" w:rsidP="007B2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Style w:val="a4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4538"/>
        <w:gridCol w:w="1275"/>
        <w:gridCol w:w="2573"/>
      </w:tblGrid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раздела,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ВПМ</w:t>
            </w:r>
          </w:p>
        </w:tc>
      </w:tr>
      <w:tr w:rsidR="007B26C8" w:rsidTr="007B26C8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№1: «Мой дом»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Mein</w:t>
            </w:r>
            <w:r w:rsidRPr="007B2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Zuhause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– 9 часов</w:t>
            </w: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Введение лексики по теме «Мой дом. Моя комната». Развитие навыков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ВПМ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«Знакомьтесь: Германия!»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«Знакомьтесь: Германия!»</w:t>
            </w: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лексических навыков и навыков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Входной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Введение грамматического материала по теме «Дательный падеж. Предлоги».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грамматических навыков. Обучение письму по теме «Комната моей мечты». ВПМ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«Знакомьтесь: Германия!»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«Знакомьтесь: Германия!»</w:t>
            </w: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письменной речи по теме «Комната моей мечты». Обучение монологу «Описание комнаты»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 монолога по теме «Описание комнаты». Обучение грамматике «Модальный глагол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müssen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ВПМ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«Знакомьтесь: Германия!»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ВПМ3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«Знакомьтесь: Германия!»</w:t>
            </w: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грамматике и диалогу по теме «Повелительное наклонение. Указание»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 диалога по теме «Указания». Повторение пройденного материала по теме «Мой дом». ВПМ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«Знакомьтесь: Германия!»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«Знакомьтесь: Германия!»</w:t>
            </w: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 «Мой дом»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чтение, грамматика, лексика) ВПМ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«Знакомьтесь: Германия!»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ВПМ5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«Знакомьтесь: Германия!»</w:t>
            </w:r>
          </w:p>
        </w:tc>
      </w:tr>
      <w:tr w:rsidR="007B26C8" w:rsidTr="007B26C8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№2: «Это вкусно»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Das</w:t>
            </w:r>
            <w:r w:rsidRPr="007B2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schmeckt</w:t>
            </w:r>
            <w:proofErr w:type="spellEnd"/>
            <w:r w:rsidRPr="007B2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gut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– 7 часов</w:t>
            </w: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лексики по теме «Это вкусно». Обучение грамматике «Нулевой артикль»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Активизация лексики. Развитие навыков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моноло-гической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речи по теме «Мои предпочтения»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 монолога по теме «Мои предпочтения в еде». Обучение детализированному чтению «Национальная кухня». ВПМ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«Знакомьтесь: Германия!»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«Знакомьтесь: Германия!»</w:t>
            </w: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 письма «Русская кухня». Обучение диалогу «В школьном буфете». Развитие навыков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диалога по теме «В школьном буфете». Повторение пройденного материала по теме «Это вкусно». ВПМ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«Знакомьтесь: Германия!»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«Знакомьтесь: Германия!»</w:t>
            </w: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 «Это вкусно»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чтение, лексика и грамматика).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допущенными в контрольной работе ошибками. ВПМ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«Знакомьтесь: Германия!»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ВПМ8 «Знакомьтесь: Германия!»</w:t>
            </w:r>
          </w:p>
        </w:tc>
      </w:tr>
      <w:tr w:rsidR="007B26C8" w:rsidTr="007B26C8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№3: «Моё свободное время»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Meine</w:t>
            </w:r>
            <w:proofErr w:type="spellEnd"/>
            <w:r w:rsidRPr="007B2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Freizeit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– 8 часов  </w:t>
            </w: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Введение и активизация лексики по теме «Моё свободное время». Развитие навыков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навыков чтения с детальным и полным пониманием текста. Обучение электронному письму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электронному письму по теме «Свободное время». Развитие диалогической речи в ситуации «Интервью»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электронного письма по теме «Свободное время». Обучение диалогу «Планируем свободное время». ВПМ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«Знакомьтесь: Германия!»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«Знакомьтесь: Германия!»</w:t>
            </w: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 диалога по теме «Планируем свободное время».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Обучение грамматике «Отрицание в предложении»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чтению с детальным пониманием текста и монологу на основе прочитанного текста по теме «Учебный год и каникулы в Германии и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монолога по теме «Учебный год и каникулы в Германии и России». Повторение пройденного материала по теме «Моё свободное время»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теме «Моё свободное время»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чтение, лексика, грамматика)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C8" w:rsidTr="007B26C8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Маленькая перемена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kleine</w:t>
            </w:r>
            <w:proofErr w:type="spellEnd"/>
            <w:r w:rsidRPr="007B2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Pause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– 2 часа</w:t>
            </w: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над допущенными в контрольной работе ошибками. Повторение и углубление лексического и грамматического материала по пройденным темам. ВПМ10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«Знакомьтесь: Германия!»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чтения с детальным и полным пониманием текста по теме «Немецкое рождество»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C8" w:rsidTr="007B26C8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№4: «Смотрится отлично»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Das</w:t>
            </w:r>
            <w:r w:rsidRPr="007B2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sieht</w:t>
            </w:r>
            <w:proofErr w:type="spellEnd"/>
            <w:r w:rsidRPr="007B2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gut</w:t>
            </w:r>
            <w:r w:rsidRPr="007B2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– 9 часов</w:t>
            </w: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и активизация лексики по теме «Части тела»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Активизация лексики. Обучение чтению с детальным и полным пониманием текста. ВПМ «Знакомьтесь: Германия!»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ВПМ10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«Знакомьтесь: Германия!»</w:t>
            </w: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и активизация лексики по теме «Одежда». Обучение монологической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диалогу по теме «Покупка одежды» и грамматике «Местоимения в винительном падеже»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грамматике по теме «Множественное число существительных»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Обучение монологу по теме «Описание внешности и одежды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 монолога по теме «Описание внешности и одежды человека». Обучение чтению с выборочным пониманием и диалогу «Мода».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диалога по теме «Мода». Повторение пройденного материала по теме «Смотрится отлично»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по теме «Смотрится отлично» (лексика, грамматика,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6C8" w:rsidTr="007B2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C8" w:rsidRDefault="007B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C8" w:rsidRDefault="007B26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7B26C8" w:rsidRDefault="007B26C8" w:rsidP="007B26C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6C8" w:rsidRDefault="007B26C8"/>
    <w:sectPr w:rsidR="007B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C8"/>
    <w:rsid w:val="002C5CB0"/>
    <w:rsid w:val="007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26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26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2641</Words>
  <Characters>15058</Characters>
  <Application>Microsoft Office Word</Application>
  <DocSecurity>0</DocSecurity>
  <Lines>125</Lines>
  <Paragraphs>35</Paragraphs>
  <ScaleCrop>false</ScaleCrop>
  <Company/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2020-10-07T19:03:00Z</dcterms:created>
  <dcterms:modified xsi:type="dcterms:W3CDTF">2020-10-07T19:05:00Z</dcterms:modified>
</cp:coreProperties>
</file>