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5B" w:rsidRDefault="00060FE2">
      <w:bookmarkStart w:id="0" w:name="_GoBack"/>
      <w:r>
        <w:rPr>
          <w:noProof/>
          <w:lang w:eastAsia="ru-RU"/>
        </w:rPr>
        <w:drawing>
          <wp:inline distT="0" distB="0" distL="0" distR="0" wp14:anchorId="032EB5FE" wp14:editId="0B2A3351">
            <wp:extent cx="6162261" cy="913037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1550" cy="9129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60FE2" w:rsidRPr="00060FE2" w:rsidRDefault="00060FE2" w:rsidP="00060FE2">
      <w:pPr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060FE2" w:rsidRPr="00060FE2" w:rsidRDefault="00060FE2" w:rsidP="00060FE2">
      <w:pPr>
        <w:tabs>
          <w:tab w:val="left" w:pos="284"/>
          <w:tab w:val="left" w:pos="993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 результаты: 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 отношения к учению,  готовности  и способности к  саморазвитию;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ясно, точно и грамотно излагать свои мысли в устной речи;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060FE2" w:rsidRPr="00060FE2" w:rsidRDefault="00060FE2" w:rsidP="00060FE2">
      <w:pPr>
        <w:numPr>
          <w:ilvl w:val="0"/>
          <w:numId w:val="2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060FE2" w:rsidRPr="00060FE2" w:rsidRDefault="00060FE2" w:rsidP="00060F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FE2" w:rsidRPr="00060FE2" w:rsidRDefault="00060FE2" w:rsidP="00060FE2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cr/>
        <w:t xml:space="preserve">        *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осуществлять контроль по образцу и вносить коррективы;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устанавливать причинно-следственные связи, строить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 рассуждения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выводы;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понимать и использовать математические средства наглядности (чертежи, схемы);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ставить цели, выбирать и создавать алгоритмы для решения учебных задач.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060FE2" w:rsidRPr="00060FE2" w:rsidRDefault="00060FE2" w:rsidP="00060FE2">
      <w:p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Предметные результаты: 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понятийным аппаратом: иметь представление о числе, дроби, об основных геометрических объектах;</w:t>
      </w:r>
    </w:p>
    <w:p w:rsidR="00060FE2" w:rsidRPr="00060FE2" w:rsidRDefault="00060FE2" w:rsidP="00060FE2">
      <w:pPr>
        <w:numPr>
          <w:ilvl w:val="0"/>
          <w:numId w:val="3"/>
        </w:num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арифметические преобразования выражений, применять их для решения учебных математических и задач и задач в смежных учебных предметах.</w:t>
      </w:r>
    </w:p>
    <w:p w:rsidR="00060FE2" w:rsidRPr="00060FE2" w:rsidRDefault="00060FE2" w:rsidP="00060FE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60FE2" w:rsidRPr="00060FE2" w:rsidRDefault="00060FE2" w:rsidP="00060FE2">
      <w:pPr>
        <w:spacing w:after="15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060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 класса научатся:</w:t>
      </w:r>
    </w:p>
    <w:p w:rsidR="00060FE2" w:rsidRPr="00060FE2" w:rsidRDefault="00060FE2" w:rsidP="00060FE2">
      <w:pPr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Элементы теории множеств и математической логики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понятием «множество» и рядом связанных с ним понятий, а также соответствующей символикой;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задавать множества в несложных случаях перечислением элементов, словесным описанием;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объединение и пересечение множеств;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изображать отношения между множествами с помощью кругов Эйлера;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теоретико-множественными понятиями и соответствующей символикой при изучении основных вопросов курса алгебры (уравнения, неравенства и системы, функции, элементы теории вероятностей и статистики), для описания реальных процессов и явлений, при решении задач других учебных предметов.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математические факты с использованием оборотов речи «если …, то …», «в том и только том случае»;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понятиями «пример» и «</w:t>
      </w: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контрпример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60FE2" w:rsidRPr="00060FE2" w:rsidRDefault="00060FE2" w:rsidP="00060FE2">
      <w:pPr>
        <w:tabs>
          <w:tab w:val="left" w:pos="2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Числа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сравнивать и упорядочивать рациональные числа; выполнять вычисления с рациональными числами, сочетая устные и письменные приёмы вычислений, применение калькулятора;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арифметические задачи, связанные с пропорциональностью величин, отношениями, процентами; выполнять несложные практические расчёты;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начальные представления о множестве действительных чисел;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понятие квадратного корня; оценивать квадратные корни, находить квадратные и кубические корни, используя при необходимости калькулятор;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в ходе решения задач элементарные представления, связанные с приближёнными значениями величин; понимать,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приближения.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смысл записи числа в стандартном виде, выполнять вычисления с числами, записанными в стандартном виде.</w:t>
      </w:r>
    </w:p>
    <w:p w:rsidR="00060FE2" w:rsidRPr="00060FE2" w:rsidRDefault="00060FE2" w:rsidP="00060FE2">
      <w:pPr>
        <w:tabs>
          <w:tab w:val="left" w:pos="2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Тождественные преобразования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смысл терминов «выражение», «тождество», «тождественное преобразование»; выполнять стандартные процедуры, связанные с этими терминами; решать задачи, содержащие буквенные данные; выполнять элементарную работу с формулами;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преобразования выражений, содержащих степени с целым показателем; применять преобразования для вычисления значений числовых выражений, содержащих степени с целым показателем;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тождественные преобразования рациональных выражений на основе правил действий над многочленами и алгебраическими дробями;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разложение многочленов на множители; 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свойства квадратных корней для преобразования числовых выражений, содержащих квадратные корни;</w:t>
      </w:r>
    </w:p>
    <w:p w:rsidR="00060FE2" w:rsidRPr="00060FE2" w:rsidRDefault="00060FE2" w:rsidP="00060FE2">
      <w:pPr>
        <w:tabs>
          <w:tab w:val="left" w:pos="249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преобразования выражений для решения различных задач из математики, смежных предметов, реальной практики.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Уравнения. Неравенства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понятиями: уравнение, корень уравнения, неравенство, решение неравенства, система уравнений, система неравенств; применять понятие равносильности уравнений, неравенств.</w:t>
      </w:r>
      <w:proofErr w:type="gramEnd"/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основные виды рациональных уравнений с одной переменной (линейные, квадратные, вида </w:t>
      </w: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ax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3D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n = 2, 3, дробно-рациональные); решать системы двух уравнений с двумя переменными (линейные и в несложных случаях системы, в которых одно уравнение второй степени);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аналитический и графический языки для интерпретации понятий, связанных с понятием уравнения, для решения уравнений и систем уравнений;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и если имеет, то сколько, и т. д.);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свойства числовых неравенств в ходе решения задач;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линейные и квадратные неравенства с одной переменной; решать системы неравенств;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 применять уравнения и неравенства для решения задач из различных разделов курса, задач из реальной практики.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Функции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функциональные понятия и язык (термины, символьные обозначения);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значения функций, заданных формулой, таблицей, графиком, по значению аргумента; решать обратную задачу;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графики элементарных функций; описывать свойства числовых функций на основе изучения поведения их графиков;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моделировать реальные зависимости формулами и графиками; читать графики реальных зависимостей;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функцию как важнейшую математическую модель для описания процессов и явлений окружающего мира, применять язык функций для описания и исследования зависимостей между физическими величинами; интерпретировать в несложных случаях графики реальных зависимостей.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Числовые последовательности. Арифметические и геометрические прогрессии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и использовать язык последовательностей (термины, символьные обозначения);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формулы, связанные с арифметической и геометрической прогрессий, и аппарат, сформированный при изучении других разделов курса, к решению задач, в том числе с контекстом из реальной жизни.</w:t>
      </w:r>
      <w:proofErr w:type="gramEnd"/>
    </w:p>
    <w:p w:rsidR="00060FE2" w:rsidRPr="00060FE2" w:rsidRDefault="00060FE2" w:rsidP="00060FE2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Статистика и теория вероятностей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простейшие способы представления и анализа статистических данных: представлять и читать информацию, представленную в виде таблицы, диаграммы, графика;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основные статистические характеристики числовых наборов;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относительную частоту и вероятность случайного события в простейших случаях;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комбинаторные задачи на нахождение числа объектов или комбинаций методом перебора.</w:t>
      </w:r>
      <w:r w:rsidRPr="00060FE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Обучающиеся</w:t>
      </w:r>
      <w:proofErr w:type="gramEnd"/>
      <w:r w:rsidRPr="00060FE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 класса получат возможность научиться:</w:t>
      </w:r>
    </w:p>
    <w:p w:rsidR="00060FE2" w:rsidRPr="00060FE2" w:rsidRDefault="00060FE2" w:rsidP="00060FE2">
      <w:pPr>
        <w:spacing w:after="15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Элементы теории множеств и математической логики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истинные и ложные высказывания;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математические факты с использованием связок «и», «или», «не»;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понятия, создавать обобщения, устанавливать аналогии, классифицировать;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несложные доказательные рассуждения.</w:t>
      </w:r>
    </w:p>
    <w:p w:rsidR="00060FE2" w:rsidRPr="00060FE2" w:rsidRDefault="00060FE2" w:rsidP="00060FE2">
      <w:pPr>
        <w:tabs>
          <w:tab w:val="left" w:pos="2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Числа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научиться использовать приёмы, рационализирующие вычисления, приобрести привычку контролировать вычисления, выбирая подходящий для ситуации способ;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представление о числе и числовых системах от натуральных до действительных чисел, о роли вычислений в реальной жизни;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углубить и развить знания о десятичной записи действительных чисел (периодические и непериодические дроби)</w:t>
      </w:r>
    </w:p>
    <w:p w:rsidR="00060FE2" w:rsidRPr="00060FE2" w:rsidRDefault="00060FE2" w:rsidP="00060FE2">
      <w:pPr>
        <w:tabs>
          <w:tab w:val="left" w:pos="2492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Тождественные преобразования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овладеть широким набором способов и приёмов преобразования рациональных выражений, выполнять преобразования выражений, содержащих квадратные корни; 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Уравнения. Неравенства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широкий спектр специальных приёмов решения уравнений и систем уравнений (замена переменных, разложение на множители, решение уравнений с двумя переменными в целых числах);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решать в несложных случаях линейные и квадратные уравнения с параметрами, системы уравнений с параметрами;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познакомится с методом интервалов для решения неравенств;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разнообразные приёмы доказательства неравенств;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аппарат уравнений и неравен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разнообразных задач из математики, смежных предметов, реальной практики.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Функции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исследования, связанные с изучением свойств функций, в том числе с использованием компьютера;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графиков изученных функций строить более сложные графики (кусочно-заданные, с «выколотыми» точками и т. п.);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примере квадратичной функции познакомиться с идеей преобразования графиков функций, использовать преобразования для построения графиков некоторых видов функций;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Числовые последовательности. Арифметические и геометрические прогрессии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арифметическую и геометрическую прогрессии как функции натурального аргумента; связывать арифметическую прогрессию с линейным ростом, геометрическую с экспоненциальным ростом.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Статистика и теория вероятностей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приводить содержательные примеры использования средних для описания данных;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понятиями дисперсия и стандартное отклонение; получить представление о роли закона больших чисел в массовых явлениях;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получить представление о роли практически достоверных и маловероятных событий в повседневной жизни, при изучении других предметов;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приобрести опыт проведения экспериментов со случайными исходами, в том числе с помощью компьютерного моделирования, интерпретации результатов экспериментов; </w:t>
      </w:r>
    </w:p>
    <w:p w:rsidR="00060FE2" w:rsidRPr="00060FE2" w:rsidRDefault="00060FE2" w:rsidP="00060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оперировать понятиями: факториал числа, перестановки и сочетания, треугольник Паскаля; представлять информацию с помощью кругов Эйлера; применять правило произведения при решении комбинаторных задач; решать задачи на вычисление вероятности с подсчетом количества вариантов с помощью комбинаторики.</w:t>
      </w:r>
    </w:p>
    <w:p w:rsidR="00060FE2" w:rsidRPr="00060FE2" w:rsidRDefault="00060FE2" w:rsidP="00060F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60FE2" w:rsidRPr="00060FE2" w:rsidRDefault="00060FE2" w:rsidP="00060F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алгебры 8 класс</w:t>
      </w:r>
    </w:p>
    <w:p w:rsidR="00060FE2" w:rsidRPr="00060FE2" w:rsidRDefault="00060FE2" w:rsidP="00060F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Повторение (3 ч)</w:t>
      </w:r>
    </w:p>
    <w:p w:rsidR="00060FE2" w:rsidRPr="00060FE2" w:rsidRDefault="00060FE2" w:rsidP="00060F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Вводный контроль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Алгебраические дроби (20 ч)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Алгебраическая (рациональная) дробь, допустимые значения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переменных в алгебраической дроби. Основное свойство дроби, приведение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к новому знаменателю, сокращение дробей.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алгебраических дробей. Умножение и деление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алгебраических дробей. Примеры на все действия с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алгебраическими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дробями.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Степень с целым показателем. Стандартный вид числа, запись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больших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малых чисел. Свойства степени с целым показателем. Преобразование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выражений, содержащих степени с целыми показателями.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уравнений. Решение текстовых задач.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целой части из алгебраической дроби.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Квадратные корни (17 ч)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о нахождении длины стороны квадрата по его площади, знак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квадратного корня (радикал). Примеры извлечения «точных» квадратных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 утверждения: не существует рационального числа,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равен 2. Начальные представления об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иррациональных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числах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десятичных приближений квадратных корней путем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оценки. Изображение иррациональных чисел точками на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Теорема Пифагора. Построение отрезков с иррациональными длинами.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корень: алгебраический подход. Исследование вопроса о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существовании и количестве квадратных корней из числа а.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Арифметический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квадратный корень. Формула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а ≥ 0. Уравнений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060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зависимости </w:t>
      </w:r>
      <w:r w:rsidRPr="00060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√ х.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квадратных корней: корень из произведения и частного,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корень из степени. Преобразование выражений, содержащих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квадратные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корни. 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Кубический корень. Уравнение вида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х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p>
        </m:sSup>
      </m:oMath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а. График зависимости  </w:t>
      </w:r>
      <w:r w:rsidRPr="00060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rad>
      </m:oMath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Двойные радикалы.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Квадратные уравнения (17 ч)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Квадратное уравнение, приведенное квадратное уравнение. Формула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корней квадратного уравнения. Формула корней квадратного уравнения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четным вторым коэффициентом. Исследование квадратного уравнения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дискриминанту.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Неполные квадратные уравнения, их виды. Приемы решения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неполных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квадратных уравнений.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Теорема Виета. Теорема, обратная теореме Виета. Применение формул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Виета для решения различных задач.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Квадратный трехчлен, корни квадратного трехчлена. Разложение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множители квадратного трехчлена.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Целые корни уравнения с целыми коэффициентами.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Системы уравнений (20 ч)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 с двумя переменными, решение уравнения с двумя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переменными. Правила преобразований уравнения с двумя переменными.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уравнений с двумя переменными в целых числах. График уравнения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двумя переменными.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Линейное уравнение с двумя переменными и его график. Уравнение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y = </w:t>
      </w: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kx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r w:rsidRPr="00060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Угловой коэффициент прямой. Критерий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параллельности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уравнений. Решение систем способом сложения. Решение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способом подстановки. Графическая интерпретация решения систем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линейных уравнений. Примеры решения систем, в которых одно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уравнений не является линейным.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с помощью систем уравнений.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алгебраических методов для решения задач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координатной плоскости.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интерпретация уравнений с двумя переменными.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Функции (13 ч)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графиков реальных процессов.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Функция, способы задания функции, функциональная символика,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определения функции.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промежутки, их обозначение.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функции. Свойства функции: возрастание и убывание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промежутке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сохранение знака на промежутке; нули функции; наибольшее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(наименьшее) значение; непрерывность. Отражение свойств функции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графике.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Линейная функция и ее график. Свойства линейной функции.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Аппроксимирующая прямая.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Pr="00060F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k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den>
        </m:f>
      </m:oMath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ее график. Гипербола. Асимптоты.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Целая и дробная части числа.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Вероятность и статистика (10 ч)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характеристики: характеристики среднего и разброса,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медиана.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и вероятность случайного события.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Вероятностная шкала. Элементарные события. Классическое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вероятности.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Сложные эксперименты (задачи о двух монетах, о двух кубиках, о трех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кубиках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). Геометрическая вероятность.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вероятностей.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Математика в историческом развитии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 рациональных чисел для геометрических измерений,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математиков Древней Греции. Введение иррациональных чисел,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термина «иррациональный». Исследование некоторых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иррациональностей.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появления термина «радикал» (корень), символа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древнегреческим математиком </w:t>
      </w: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Апполонием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Пергским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«парабола» для названия кривой.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квадратные уравнения в древних рукописях. Основные вехи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развития теории квадратных уравнений в трудах </w:t>
      </w:r>
      <w:proofErr w:type="gram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аль-Хорезми</w:t>
      </w:r>
      <w:proofErr w:type="gram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Ф. Виета,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Л.Фибоначчи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Дж. </w:t>
      </w:r>
      <w:proofErr w:type="spellStart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Кардано</w:t>
      </w:r>
      <w:proofErr w:type="spellEnd"/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, Р. Декарта, И. Ньютона.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Диофант Александрийский. Решение уравнений в целых числах. Задача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фазанах и кроликах.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аналитической геометрии, П. Ферма, Р. Декарт.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Истоки теории вероятностей. Классическое определение вероятности,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 Лаплас. Задача Даламбера. Задачи Бюффона.</w:t>
      </w:r>
    </w:p>
    <w:p w:rsidR="00060FE2" w:rsidRPr="00060FE2" w:rsidRDefault="00060FE2" w:rsidP="00060FE2">
      <w:pPr>
        <w:tabs>
          <w:tab w:val="left" w:pos="19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Повторение (5 ч)</w:t>
      </w:r>
    </w:p>
    <w:p w:rsidR="00060FE2" w:rsidRPr="00060FE2" w:rsidRDefault="00060FE2" w:rsidP="00060FE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Промежуточная аттестация.</w:t>
      </w:r>
    </w:p>
    <w:p w:rsidR="00060FE2" w:rsidRPr="00060FE2" w:rsidRDefault="00060FE2" w:rsidP="00060FE2">
      <w:pPr>
        <w:tabs>
          <w:tab w:val="left" w:pos="284"/>
          <w:tab w:val="left" w:pos="709"/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Проектная деятельность «Решение текстовых задач».</w:t>
      </w: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Pr="00060FE2" w:rsidRDefault="00060FE2" w:rsidP="00060FE2">
      <w:pPr>
        <w:tabs>
          <w:tab w:val="left" w:pos="284"/>
          <w:tab w:val="left" w:pos="426"/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E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учебного предмета</w:t>
      </w:r>
      <w:r w:rsidRPr="00060FE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60FE2">
        <w:rPr>
          <w:rFonts w:ascii="Times New Roman" w:hAnsi="Times New Roman" w:cs="Times New Roman"/>
          <w:b/>
          <w:sz w:val="24"/>
          <w:szCs w:val="24"/>
        </w:rPr>
        <w:t>с указанием количества часов, отводимых на освоение каждой темы</w:t>
      </w:r>
    </w:p>
    <w:p w:rsidR="00060FE2" w:rsidRPr="00060FE2" w:rsidRDefault="00060FE2" w:rsidP="00060FE2">
      <w:pPr>
        <w:tabs>
          <w:tab w:val="left" w:pos="284"/>
          <w:tab w:val="left" w:pos="426"/>
          <w:tab w:val="left" w:pos="851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Style w:val="10"/>
        <w:tblW w:w="964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5247"/>
        <w:gridCol w:w="992"/>
        <w:gridCol w:w="2551"/>
      </w:tblGrid>
      <w:tr w:rsidR="00060FE2" w:rsidRPr="00060FE2" w:rsidTr="00E436D9">
        <w:trPr>
          <w:cantSplit/>
          <w:trHeight w:val="811"/>
          <w:tblHeader/>
        </w:trPr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247" w:type="dxa"/>
            <w:shd w:val="clear" w:color="auto" w:fill="FBD4B4" w:themeFill="accent6" w:themeFillTint="66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shd w:val="clear" w:color="auto" w:fill="FBD4B4" w:themeFill="accent6" w:themeFillTint="66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Тема ВПМ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5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2551" w:type="dxa"/>
          </w:tcPr>
          <w:p w:rsidR="00060FE2" w:rsidRPr="00060FE2" w:rsidRDefault="00060FE2" w:rsidP="00060FE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Вводная контрольная работа "Повторение за курс 7 класса"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1. Алгебраические дроби 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алгебраическая дробь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алгебраическая дробь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свойство дроби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основного свойства дроби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дроби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алгебраических дробей</w:t>
            </w:r>
            <w:r w:rsidRPr="00060F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алгебраических дробей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алгебраических дробей</w:t>
            </w:r>
            <w:r w:rsidRPr="00060F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алгебраических дробей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алгебраических дробей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Умножение и деление алгебраических дробей</w:t>
            </w:r>
            <w:r w:rsidRPr="00060FE2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умножения алгебраических дробей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Все действия с алгебраическими дробями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Все действия с алгебраическими дробями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Степень с целым показателем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уравнений и задач. 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задач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Обобщение по теме «Алгебраические дроби»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по теме «Алгебраические дроби»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181"/>
        </w:trPr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2. Квадратные корни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181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о нахождении стороны квадрата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26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Иррациональные числа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иррациональных чисел.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</w:t>
            </w:r>
          </w:p>
        </w:tc>
      </w:tr>
      <w:tr w:rsidR="00060FE2" w:rsidRPr="00060FE2" w:rsidTr="00E436D9">
        <w:trPr>
          <w:trHeight w:val="27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немного об иррациональных числах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76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76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Пифагора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теоремы Пифагора.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67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Квадратный корень: алгебраический подход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корней.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84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зависимости y = √ x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84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График зависимости y = √ x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Свойства квадратных корней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свойства квадратных корней.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квадратные корни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Кубический корень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Кубический корень 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кубических корней.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«Квадратные корни»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462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теме «Квадратные корни»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3. Квадратные уравнения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уравнения называют квадратными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уравнения называют квадратными.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Формула корней квадратного уравнения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формула корней квадратного уравнения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квадратных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Промежуточный контроль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квадратные уравнения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Неполные квадратные уравнения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неполных квадратных уравнений.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Виета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теоремы Вита.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 с помощью теоремы Вита.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ВПМ «Решение </w:t>
            </w: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Разложение квадратного трехчлена на множители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с помощью </w:t>
            </w: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разложения квадратного трехчлена на множители.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Обобщение по теме «Квадратные уравнения»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по теме «Квадратные уравнения».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4. Системы уравнений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Уравнение с двумя переменными и его график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 с двумя переменными.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уравнений с двумя переменными.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y = </w:t>
            </w:r>
            <w:proofErr w:type="spellStart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l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задач с помощью уравнения прямой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Уравнение </w:t>
            </w:r>
            <w:proofErr w:type="gramStart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прямой</w:t>
            </w:r>
            <w:proofErr w:type="gramEnd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y = </w:t>
            </w:r>
            <w:proofErr w:type="spellStart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kx</w:t>
            </w:r>
            <w:proofErr w:type="spellEnd"/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+ l 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уравнения прямой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уравнений. Решение систем способом сложения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уравнений. Решение систем способом сложения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уравнений. Решение систем способом сложения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способом подстановки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координатной плоскости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на координатной плоскости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координатной плоскости.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«Системы уравнений»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307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5247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Контрольная работа №4 по теме «Системы уравнений»</w:t>
            </w:r>
          </w:p>
        </w:tc>
        <w:tc>
          <w:tcPr>
            <w:tcW w:w="992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Глава 5. Функции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6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графиков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функция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функции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построения графика функции.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 функции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помощью линейной функции.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функция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 у = </w:t>
            </w:r>
            <w:r w:rsidRPr="00060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</w:t>
            </w:r>
            <w:r w:rsidRPr="0006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60F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06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у = k/x и ее график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«Функции»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№5 по теме «Функции"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Глава 6. Вероятность и статистика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Статистические характеристики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Вероятность случайного события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Классическое определение вероятности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Сложные эксперименты</w:t>
            </w:r>
          </w:p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Решение задач по теории вероятности.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Геометрическая вероятность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№6 по теме: «Вероятность и статистика»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6098" w:type="dxa"/>
            <w:gridSpan w:val="2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sz w:val="24"/>
                <w:szCs w:val="24"/>
              </w:rPr>
              <w:t>Повторение за курс 8 класса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315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5247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Подведение итогов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проектных работ по выбранным темам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геометрическую вероятность.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ВПМ «Решение текстовых задач»</w:t>
            </w:r>
          </w:p>
        </w:tc>
      </w:tr>
      <w:tr w:rsidR="00060FE2" w:rsidRPr="00060FE2" w:rsidTr="00E436D9">
        <w:trPr>
          <w:trHeight w:val="213"/>
        </w:trPr>
        <w:tc>
          <w:tcPr>
            <w:tcW w:w="851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426"/>
                <w:tab w:val="left" w:pos="851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551" w:type="dxa"/>
          </w:tcPr>
          <w:p w:rsidR="00060FE2" w:rsidRPr="00060FE2" w:rsidRDefault="00060FE2" w:rsidP="00060FE2">
            <w:pPr>
              <w:tabs>
                <w:tab w:val="left" w:pos="318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060F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</w:p>
        </w:tc>
      </w:tr>
    </w:tbl>
    <w:p w:rsidR="00060FE2" w:rsidRPr="00060FE2" w:rsidRDefault="00060FE2" w:rsidP="00060FE2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0FE2" w:rsidRPr="00060FE2" w:rsidRDefault="00060FE2" w:rsidP="00060FE2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0FE2" w:rsidRPr="00060FE2" w:rsidRDefault="00060FE2" w:rsidP="00060FE2">
      <w:pPr>
        <w:spacing w:after="0" w:line="220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60FE2" w:rsidRPr="00060FE2" w:rsidRDefault="00060FE2" w:rsidP="00060F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FE2" w:rsidRDefault="00060FE2"/>
    <w:sectPr w:rsidR="00060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44E8"/>
    <w:multiLevelType w:val="hybridMultilevel"/>
    <w:tmpl w:val="9874178E"/>
    <w:lvl w:ilvl="0" w:tplc="398AF364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B56CA6"/>
    <w:multiLevelType w:val="hybridMultilevel"/>
    <w:tmpl w:val="E6FE44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26D1B5B"/>
    <w:multiLevelType w:val="hybridMultilevel"/>
    <w:tmpl w:val="52444F4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E2"/>
    <w:rsid w:val="00060FE2"/>
    <w:rsid w:val="004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FE2"/>
  </w:style>
  <w:style w:type="paragraph" w:styleId="a3">
    <w:name w:val="List Paragraph"/>
    <w:basedOn w:val="a"/>
    <w:uiPriority w:val="34"/>
    <w:qFormat/>
    <w:rsid w:val="00060F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060F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0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E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06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6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F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0F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0F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0FE2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uiPriority w:val="59"/>
    <w:rsid w:val="00060F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0FE2"/>
  </w:style>
  <w:style w:type="paragraph" w:styleId="a3">
    <w:name w:val="List Paragraph"/>
    <w:basedOn w:val="a"/>
    <w:uiPriority w:val="34"/>
    <w:qFormat/>
    <w:rsid w:val="00060FE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060FE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60FE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60FE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06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060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60F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060FE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060F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60FE2"/>
    <w:rPr>
      <w:rFonts w:ascii="Calibri" w:eastAsia="Times New Roman" w:hAnsi="Calibri" w:cs="Times New Roman"/>
      <w:lang w:eastAsia="ru-RU"/>
    </w:rPr>
  </w:style>
  <w:style w:type="table" w:customStyle="1" w:styleId="3">
    <w:name w:val="Сетка таблицы3"/>
    <w:basedOn w:val="a1"/>
    <w:uiPriority w:val="59"/>
    <w:rsid w:val="00060FE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3439</Words>
  <Characters>19605</Characters>
  <Application>Microsoft Office Word</Application>
  <DocSecurity>0</DocSecurity>
  <Lines>163</Lines>
  <Paragraphs>45</Paragraphs>
  <ScaleCrop>false</ScaleCrop>
  <Company/>
  <LinksUpToDate>false</LinksUpToDate>
  <CharactersWithSpaces>22999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2020-10-19T07:41:00Z</dcterms:created>
  <dcterms:modified xsi:type="dcterms:W3CDTF">2020-10-19T07:42:00Z</dcterms:modified>
</cp:coreProperties>
</file>