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B" w:rsidRDefault="001F10C2">
      <w:r>
        <w:rPr>
          <w:noProof/>
          <w:lang w:eastAsia="ru-RU"/>
        </w:rPr>
        <w:drawing>
          <wp:inline distT="0" distB="0" distL="0" distR="0" wp14:anchorId="3129D9EE" wp14:editId="3D334B76">
            <wp:extent cx="6212899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2231" cy="90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C2" w:rsidRPr="001F10C2" w:rsidRDefault="001F10C2" w:rsidP="001F10C2">
      <w:pPr>
        <w:spacing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/>
          <w:color w:val="242C2E"/>
          <w:sz w:val="28"/>
          <w:szCs w:val="28"/>
          <w:lang w:eastAsia="ru-RU"/>
        </w:rPr>
        <w:lastRenderedPageBreak/>
        <w:t>Р</w:t>
      </w:r>
      <w:r w:rsidRPr="001F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езультаты освоения </w:t>
      </w:r>
      <w:r w:rsidRPr="001F10C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курса внеурочной деятельности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самосовершенствование в образовательной области “Иностранный язык”;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осознание возможностей самореализации и самоадаптации средствами иностранного языка;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совершенствование коммуникативной и общей речевой культуры;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расширение лексического запаса;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1F10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F10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формирование готовности и способности вести диалог с другими людьми, выполняя разные социальные роли;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формирование осознанного и уважительного отношения к другому человеку, его мнению, культуре, истории, традициям;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на слух и понимать речь учителя и одноклассников и сообщения в диалогической и монологической формах;</w:t>
      </w:r>
      <w:proofErr w:type="gramEnd"/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воспринимать на слух и понимать основное содержание </w:t>
      </w:r>
      <w:proofErr w:type="gramStart"/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несложных</w:t>
      </w:r>
      <w:proofErr w:type="gramEnd"/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аудиотекстов</w:t>
      </w:r>
      <w:proofErr w:type="spellEnd"/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вести диалоги в стандартных ситуациях общения с соблюдением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норм речевого этикета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читать вслух (по ролям) и про себя небольшие аутентичные тексты с использованием словарей, сносок, комментарий;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писать поздравления, короткие письма личного характера;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1F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1F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вести диалог-расспрос, диалог-обмен мнениями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заполнять анкету</w:t>
      </w:r>
    </w:p>
    <w:p w:rsidR="001F10C2" w:rsidRPr="001F10C2" w:rsidRDefault="001F10C2" w:rsidP="001F10C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сообщать о себе, своей семье</w:t>
      </w: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Первое знакомство. – </w:t>
            </w:r>
            <w:proofErr w:type="spellStart"/>
            <w:r w:rsidRPr="001F10C2">
              <w:rPr>
                <w:rFonts w:ascii="Times New Roman" w:eastAsia="Lucida Sans Unicode" w:hAnsi="Times New Roman" w:cs="Times New Roman"/>
                <w:sz w:val="24"/>
                <w:szCs w:val="24"/>
              </w:rPr>
              <w:t>Die</w:t>
            </w:r>
            <w:proofErr w:type="spellEnd"/>
            <w:r w:rsidRPr="001F10C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C2">
              <w:rPr>
                <w:rFonts w:ascii="Times New Roman" w:eastAsia="Lucida Sans Unicode" w:hAnsi="Times New Roman" w:cs="Times New Roman"/>
                <w:sz w:val="24"/>
                <w:szCs w:val="24"/>
              </w:rPr>
              <w:t>erste</w:t>
            </w:r>
            <w:proofErr w:type="spellEnd"/>
            <w:r w:rsidRPr="001F10C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C2">
              <w:rPr>
                <w:rFonts w:ascii="Times New Roman" w:eastAsia="Lucida Sans Unicode" w:hAnsi="Times New Roman" w:cs="Times New Roman"/>
                <w:sz w:val="24"/>
                <w:szCs w:val="24"/>
              </w:rPr>
              <w:t>Bekanntschaft</w:t>
            </w:r>
            <w:proofErr w:type="spellEnd"/>
            <w:r w:rsidRPr="001F10C2">
              <w:rPr>
                <w:rFonts w:ascii="Times New Roman" w:eastAsia="Lucida Sans Unicode" w:hAnsi="Times New Roman" w:cs="Times New Roman"/>
                <w:sz w:val="24"/>
                <w:szCs w:val="24"/>
              </w:rPr>
              <w:t>. Страноведение. Германия. Карта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 по теме «Знакомство». Написание букв и буквосочетаний немецкого языка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учебное занятие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имени по буквам. Заполнение анкеты с указанием своего адреса и места проживания. Разыгрывание диалогов на тему «Как тебя зовут?»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досугово-развлекательная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немецкий город. Столица Германии - Берлин.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в немецком языке. Чтение с пониманием основного содержания небольших текстов.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 по теме «Школьные предметы».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письменного высказывания о себе и своем друге\подруге.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диалогов, рифмовок с полным пониманием содержания.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на тему «Мой друг».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 речи количественных числительных. Прослушивание и исполнение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про числительные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Называние своего телефонного номера по числам.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работа, 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досугово-развлекательная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принадлежности. Игра: прослушивание названия школьной принадлежности, ее поиск на 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картинке и называние предмета вслух.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небольших текстов про школу и школьных друзей и выполнение заданий «верно/неверно»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rter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raten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Угадываем слова по-немецки и по-английски. Какие слова похожи в немецком и английском языке?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Анкета: Заполнение анкеты на основании рассказа ребят о себе.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Прослушивание звуков про животных и поиск животного на картинке. Название животного на немецком языке.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работа, 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своего любимого животного. Диалог-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«Домашнее животное»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 ответом «Да/нет». Изучение обращений на «ты» и на «Вы». Сопоставление названий животных и цветов на немецком и английском языке.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занятие, 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небольшого текста о домашних животных в Германии. Игра «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животных на картинке». Употребление в речи количественных числительных и множественного числа существительных.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занятие, 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России. Поиск на картинке животного, называние животного и региона, где он обитает.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работа, 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грамматику: бросание кубика с называнием глагола и формы личного местоимения, чтение стихотворения по ролям: 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 и девочки с изменением тона и с заменой слов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Подвижная игра, групповая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Что ты знаешь о Германии, Австрии и Швейцарии. Необходимо нарисовать 3 предмета и рассказать о стране их происхождения.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в школе: прослушивание диалога и ответ на вопросы: верно/неверно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Коллектианая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«Часики» называние времени.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«Который час?»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работа, работа в парах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расписание. Составление своего школьного расписания на немецком языке.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Фонетика: произношение звука «ü». Прослушивание и чтение текста «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bin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занятие, 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Хобби. Свободное время. Прослушивание и чтение текста «Свободное время». Игра «Прослушай и найди на картинке нужное слово на тему «Хобби»».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занятие, 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«Что ты охотно делаешь?». Прослушивание диалога и поиск правильной концовки из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своём хобби. Произношение звука «ö»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Колллективная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Диалог-интервью на тему «Хобби». «Это я умею» чтение предложений и подбор к ним подходящей картинки.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какое хобби?» Чтение текстов и подбор к ним подходящей картинки. Диалог-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«Что ты делаешь охотно/неохотно». «Десятка» любимых хобби.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работа, работа в парах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Прослушивание лексики на тему «Моя семья». Фонетика «Окончание «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немецком 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фотография. Рассказ о членах своей семьи по фотографии: возраст, где живут, увлечения.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 рассказывает про свою семью – найди ошибку в тексте. Прочитай текст и сравни его с картинкой.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Профессии: прослушай и переведи диалог. Игра «Угадай, кто этот человек по профессии?» - Найди подходящую картинку. Ударение в слове.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подготовка школьной газеты на тему «Профессия мечты»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2-3 человека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Ребусы: Прослушай 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профессия спрятана в ребусе. Семья в России. Прослушивание небольших текстов и подбор к ним фото.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F10C2" w:rsidRPr="001F10C2" w:rsidTr="00BA2542">
        <w:tc>
          <w:tcPr>
            <w:tcW w:w="817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7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</w:t>
            </w: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Familienstammbaum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«Мое генеалогическое дерево»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  <w:shd w:val="clear" w:color="auto" w:fill="auto"/>
          </w:tcPr>
          <w:p w:rsidR="001F10C2" w:rsidRPr="001F10C2" w:rsidRDefault="001F10C2" w:rsidP="001F1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  <w:bookmarkStart w:id="0" w:name="_GoBack"/>
      <w:bookmarkEnd w:id="0"/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Первое знакомство. – </w:t>
            </w:r>
            <w:proofErr w:type="spellStart"/>
            <w:r w:rsidRPr="001F10C2">
              <w:rPr>
                <w:rFonts w:ascii="Times New Roman" w:eastAsia="Lucida Sans Unicode" w:hAnsi="Times New Roman" w:cs="Times New Roman"/>
                <w:sz w:val="28"/>
                <w:szCs w:val="28"/>
              </w:rPr>
              <w:t>Die</w:t>
            </w:r>
            <w:proofErr w:type="spellEnd"/>
            <w:r w:rsidRPr="001F10C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0C2">
              <w:rPr>
                <w:rFonts w:ascii="Times New Roman" w:eastAsia="Lucida Sans Unicode" w:hAnsi="Times New Roman" w:cs="Times New Roman"/>
                <w:sz w:val="28"/>
                <w:szCs w:val="28"/>
              </w:rPr>
              <w:t>erste</w:t>
            </w:r>
            <w:proofErr w:type="spellEnd"/>
            <w:r w:rsidRPr="001F10C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0C2">
              <w:rPr>
                <w:rFonts w:ascii="Times New Roman" w:eastAsia="Lucida Sans Unicode" w:hAnsi="Times New Roman" w:cs="Times New Roman"/>
                <w:sz w:val="28"/>
                <w:szCs w:val="28"/>
              </w:rPr>
              <w:t>Bekanntschaft</w:t>
            </w:r>
            <w:proofErr w:type="spellEnd"/>
            <w:r w:rsidRPr="001F10C2">
              <w:rPr>
                <w:rFonts w:ascii="Times New Roman" w:eastAsia="Lucida Sans Unicode" w:hAnsi="Times New Roman" w:cs="Times New Roman"/>
                <w:sz w:val="28"/>
                <w:szCs w:val="28"/>
              </w:rPr>
              <w:t>. Страноведение. Германия. Карта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этикетного характера по теме «Знакомство». Написание букв и буквосочетаний немецкого языка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имени по буквам. Заполнение анкеты с указанием своего адреса и места проживания. Разыгрывание диалогов на тему «Как тебя зовут?»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немецкий город. Столица Германии - Берлин.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звуков в немецком языке. Чтение с пониманием основного содержания небольших текстов.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Диалог-расспрос по теме «Школьные предметы».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письменного высказывания о себе и своем друге\подруге.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диалогов, рифмовок с полным пониманием содержания.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 на тему «Мой друг».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в речи количественных числительных. Прослушивание и исполнение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про числительные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Называние своего телефонного номера по числам.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принадлежности. Игра: прослушивание названия школьной принадлежности, ее поиск на картинке и называние предмета вслух.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небольших текстов про школу и школьных друзей и выполнение заданий «верно/неверно»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rter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raten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Угадываем слова по-немецки и по-английски. Какие слова похожи в немецком и английском языке?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Анкета: Заполнение анкеты на основании рассказа ребят о себе.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 Прослушивание звуков про животных и поиск животного на картинке. Название животного на немецком языке.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своего любимого животного. Диалог-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«Домашнее животное»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с ответом «Да/нет». Изучение обращений на «ты» и на «Вы». Сопоставление названий животных и цветов на немецком и английском языке.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небольшого текста о домашних животных в Германии. Игра «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животных на картинке». Употребление в речи количественных числительных и множественного числа существительных.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 России. Поиск на картинке животного, называние животного и региона, где он обитает.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грамматику: бросание кубика с называнием глагола и формы личного местоимения, чтение стихотворения по 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ролям: мальчики и девочки с изменением тона и с заменой слов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Что ты знаешь о Германии, Австрии и Швейцарии. Необходимо нарисовать 3 предмета и рассказать о стране их происхождения.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день в школе: прослушивание диалога и ответ на вопросы: верно/неверно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«Часики» называние времени.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«Который час?»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расписание. Составление своего школьного расписания на немецком языке.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произношение звука «ü». Прослушивание и чтение текста «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Ich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bin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Хобби. Свободное время. Прослушивание и чтение текста «Свободное время». Игра «Прослушай и найди на картинке нужное слово на тему «Хобби»».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 «Что ты охотно делаешь?». Прослушивание диалога и поиск правильной концовки из </w:t>
            </w:r>
            <w:proofErr w:type="gram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о своём хобби. Произношение звука «ö»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Диалог-интервью на тему «Хобби». «Это я умею» чтение предложений и подбор к ним подходящей картинки.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кого какое хобби?» Чтение текстов и подбор к ним подходящей картинки. Диалог-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«Что ты делаешь охотно/неохотно». «Десятка» любимых хобби.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семья. Прослушивание лексики на 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тему «Моя семья». Фонетика «Окончание «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немецком языке.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фотография. Рассказ о членах своей семьи по фотографии: возраст, где живут, увлечения.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 рассказывает про свою семью – найди ошибку в тексте. Прочитай текст и сравни его с картинкой.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Профессии: прослушай и переведи диалог. Игра «Угадай, кто этот человек по профессии?» - Найди подходящую картинку. Ударение в слове.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подготовка школьной газеты на тему «Профессия мечты»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Ребусы: Прослушай 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аудиотекст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какая профессия спрятана в ребусе. Семья в России. Прослушивание небольших текстов и подбор к ним фото.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0C2" w:rsidRPr="001F10C2" w:rsidTr="00BA2542">
        <w:tc>
          <w:tcPr>
            <w:tcW w:w="959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21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Mein</w:t>
            </w: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Familienstammbaum</w:t>
            </w:r>
            <w:proofErr w:type="spellEnd"/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«Мое генеалогическое дерево»</w:t>
            </w:r>
          </w:p>
        </w:tc>
        <w:tc>
          <w:tcPr>
            <w:tcW w:w="3190" w:type="dxa"/>
            <w:shd w:val="clear" w:color="auto" w:fill="auto"/>
          </w:tcPr>
          <w:p w:rsidR="001F10C2" w:rsidRPr="001F10C2" w:rsidRDefault="001F10C2" w:rsidP="001F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F10C2" w:rsidRPr="001F10C2" w:rsidRDefault="001F10C2" w:rsidP="001F10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Pr="001F10C2" w:rsidRDefault="001F10C2" w:rsidP="001F10C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1F10C2" w:rsidRDefault="001F10C2"/>
    <w:sectPr w:rsidR="001F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2"/>
    <w:rsid w:val="001F10C2"/>
    <w:rsid w:val="00A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2020-11-05T12:03:00Z</dcterms:created>
  <dcterms:modified xsi:type="dcterms:W3CDTF">2020-11-05T12:04:00Z</dcterms:modified>
</cp:coreProperties>
</file>